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D78" w:rsidRDefault="007D2D78" w:rsidP="007D2D78">
      <w:pPr>
        <w:pStyle w:val="a4"/>
        <w:ind w:left="7788"/>
        <w:jc w:val="both"/>
        <w:rPr>
          <w:rFonts w:ascii="Times New Roman" w:hAnsi="Times New Roman"/>
          <w:sz w:val="28"/>
          <w:szCs w:val="28"/>
        </w:rPr>
      </w:pPr>
    </w:p>
    <w:p w:rsidR="007D2D78" w:rsidRDefault="007D2D78" w:rsidP="007D2D78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МАМАДЫШСКОГО МУНИЦИПАЛЬНОГО РАЙОНА РЕСПУБЛИКИ ТАТАРСТАН</w:t>
      </w:r>
    </w:p>
    <w:p w:rsidR="007D2D78" w:rsidRDefault="007D2D78" w:rsidP="007D2D7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7D2D78" w:rsidRDefault="007D2D78" w:rsidP="006F5D49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D2D78" w:rsidRDefault="0070045C" w:rsidP="007D2D78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16-12</w:t>
      </w:r>
      <w:r w:rsidR="007D2D78">
        <w:rPr>
          <w:rFonts w:ascii="Times New Roman" w:hAnsi="Times New Roman"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от 23.04.</w:t>
      </w:r>
      <w:r w:rsidR="007D2D78">
        <w:rPr>
          <w:rFonts w:ascii="Times New Roman" w:hAnsi="Times New Roman"/>
          <w:sz w:val="28"/>
          <w:szCs w:val="28"/>
        </w:rPr>
        <w:t xml:space="preserve"> 2012 года</w:t>
      </w:r>
    </w:p>
    <w:p w:rsidR="007D2D78" w:rsidRDefault="007D2D78" w:rsidP="007D2D78">
      <w:pPr>
        <w:pStyle w:val="a4"/>
        <w:rPr>
          <w:rFonts w:ascii="Times New Roman" w:hAnsi="Times New Roman"/>
          <w:sz w:val="28"/>
          <w:szCs w:val="28"/>
        </w:rPr>
      </w:pPr>
    </w:p>
    <w:p w:rsidR="006E1422" w:rsidRDefault="006E1422" w:rsidP="007D2D78">
      <w:pPr>
        <w:pStyle w:val="a4"/>
        <w:rPr>
          <w:rFonts w:ascii="Times New Roman" w:hAnsi="Times New Roman"/>
          <w:sz w:val="28"/>
          <w:szCs w:val="28"/>
        </w:rPr>
      </w:pPr>
    </w:p>
    <w:p w:rsidR="006E1422" w:rsidRDefault="006E1422" w:rsidP="007D2D78">
      <w:pPr>
        <w:pStyle w:val="a4"/>
        <w:rPr>
          <w:rFonts w:ascii="Times New Roman" w:hAnsi="Times New Roman"/>
          <w:sz w:val="28"/>
          <w:szCs w:val="28"/>
        </w:rPr>
      </w:pPr>
    </w:p>
    <w:p w:rsidR="006E1422" w:rsidRDefault="006E1422" w:rsidP="007D2D78">
      <w:pPr>
        <w:pStyle w:val="a4"/>
        <w:rPr>
          <w:rFonts w:ascii="Times New Roman" w:hAnsi="Times New Roman"/>
          <w:sz w:val="28"/>
          <w:szCs w:val="28"/>
        </w:rPr>
      </w:pPr>
    </w:p>
    <w:p w:rsidR="006E1422" w:rsidRDefault="006E1422" w:rsidP="006E1422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27083">
        <w:rPr>
          <w:rFonts w:ascii="Times New Roman" w:hAnsi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E1422" w:rsidRPr="00F27083" w:rsidRDefault="006E1422" w:rsidP="006E1422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27083">
        <w:rPr>
          <w:rFonts w:ascii="Times New Roman" w:hAnsi="Times New Roman"/>
          <w:sz w:val="28"/>
          <w:szCs w:val="28"/>
        </w:rPr>
        <w:t>в Положение о муниципальной службе</w:t>
      </w:r>
    </w:p>
    <w:p w:rsidR="006E1422" w:rsidRPr="00F27083" w:rsidRDefault="006E1422" w:rsidP="006E1422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F27083"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Мамадышском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 Республики Татарстан</w:t>
      </w:r>
    </w:p>
    <w:p w:rsidR="006E1422" w:rsidRPr="00F27083" w:rsidRDefault="006E1422" w:rsidP="006E1422">
      <w:pPr>
        <w:pStyle w:val="a4"/>
        <w:rPr>
          <w:rStyle w:val="a6"/>
          <w:rFonts w:ascii="Times New Roman" w:hAnsi="Times New Roman"/>
          <w:b w:val="0"/>
          <w:bCs w:val="0"/>
          <w:sz w:val="28"/>
          <w:szCs w:val="28"/>
        </w:rPr>
      </w:pPr>
    </w:p>
    <w:p w:rsidR="006E1422" w:rsidRPr="00F27083" w:rsidRDefault="006E1422" w:rsidP="006E1422">
      <w:pPr>
        <w:pStyle w:val="a4"/>
        <w:rPr>
          <w:rFonts w:ascii="Times New Roman" w:hAnsi="Times New Roman"/>
          <w:b/>
          <w:sz w:val="28"/>
          <w:szCs w:val="28"/>
        </w:rPr>
      </w:pPr>
    </w:p>
    <w:p w:rsidR="006E1422" w:rsidRDefault="006E1422" w:rsidP="006E1422">
      <w:pPr>
        <w:ind w:firstLine="567"/>
        <w:jc w:val="both"/>
        <w:rPr>
          <w:sz w:val="28"/>
          <w:szCs w:val="28"/>
        </w:rPr>
      </w:pPr>
      <w:r w:rsidRPr="00F27083">
        <w:rPr>
          <w:b/>
          <w:sz w:val="28"/>
          <w:szCs w:val="28"/>
        </w:rPr>
        <w:t xml:space="preserve"> </w:t>
      </w:r>
      <w:proofErr w:type="gramStart"/>
      <w:r w:rsidRPr="00F27083">
        <w:rPr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Федеральным законом от 02.03.2007г. № 25-ФЗ «О муниципальной службе в Российской Федерации», </w:t>
      </w:r>
      <w:r>
        <w:rPr>
          <w:sz w:val="28"/>
          <w:szCs w:val="28"/>
        </w:rPr>
        <w:t xml:space="preserve">Федеральным законом   от21.11.2011г. № 329-ФЗ «О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коррупции», </w:t>
      </w:r>
      <w:r w:rsidRPr="00F27083">
        <w:rPr>
          <w:sz w:val="28"/>
          <w:szCs w:val="28"/>
        </w:rPr>
        <w:t>Законом Республики Татарстан от 17.01.2008</w:t>
      </w:r>
      <w:proofErr w:type="gramEnd"/>
      <w:r w:rsidRPr="00F27083">
        <w:rPr>
          <w:sz w:val="28"/>
          <w:szCs w:val="28"/>
        </w:rPr>
        <w:t xml:space="preserve">г. № 5-ЗРТ «О муниципальной службе в Республике Татарстан», Уставом  муниципального образования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Мамадышский</w:t>
      </w:r>
      <w:proofErr w:type="spellEnd"/>
      <w:r>
        <w:rPr>
          <w:sz w:val="28"/>
          <w:szCs w:val="28"/>
        </w:rPr>
        <w:t xml:space="preserve"> муниципальный район Республики Татарстан, Совет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 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е </w:t>
      </w:r>
      <w:proofErr w:type="spellStart"/>
      <w:r>
        <w:rPr>
          <w:sz w:val="28"/>
          <w:szCs w:val="28"/>
        </w:rPr>
        <w:t>ш</w:t>
      </w:r>
      <w:proofErr w:type="spellEnd"/>
      <w:r>
        <w:rPr>
          <w:sz w:val="28"/>
          <w:szCs w:val="28"/>
        </w:rPr>
        <w:t xml:space="preserve"> и л:</w:t>
      </w:r>
    </w:p>
    <w:p w:rsidR="006E1422" w:rsidRPr="00283D4E" w:rsidRDefault="006E1422" w:rsidP="006E1422">
      <w:pPr>
        <w:pStyle w:val="a5"/>
        <w:numPr>
          <w:ilvl w:val="0"/>
          <w:numId w:val="6"/>
        </w:numPr>
        <w:spacing w:line="240" w:lineRule="auto"/>
        <w:ind w:left="0" w:firstLine="567"/>
        <w:jc w:val="both"/>
      </w:pPr>
      <w:r w:rsidRPr="007A5F8E">
        <w:rPr>
          <w:rFonts w:ascii="Times New Roman" w:hAnsi="Times New Roman"/>
          <w:sz w:val="28"/>
          <w:szCs w:val="28"/>
        </w:rPr>
        <w:t xml:space="preserve">Внести в Положение о муниципальной службе  в </w:t>
      </w:r>
      <w:proofErr w:type="spellStart"/>
      <w:r w:rsidRPr="007A5F8E">
        <w:rPr>
          <w:rFonts w:ascii="Times New Roman" w:hAnsi="Times New Roman"/>
          <w:sz w:val="28"/>
          <w:szCs w:val="28"/>
        </w:rPr>
        <w:t>Мамадышском</w:t>
      </w:r>
      <w:proofErr w:type="spellEnd"/>
      <w:r w:rsidRPr="007A5F8E">
        <w:rPr>
          <w:rFonts w:ascii="Times New Roman" w:hAnsi="Times New Roman"/>
          <w:sz w:val="28"/>
          <w:szCs w:val="28"/>
        </w:rPr>
        <w:t xml:space="preserve"> муниципальном районе Республики Татарстан, утвержденное решением Совета </w:t>
      </w:r>
      <w:proofErr w:type="spellStart"/>
      <w:r w:rsidRPr="007A5F8E">
        <w:rPr>
          <w:rFonts w:ascii="Times New Roman" w:hAnsi="Times New Roman"/>
          <w:sz w:val="28"/>
          <w:szCs w:val="28"/>
        </w:rPr>
        <w:t>Мамадышского</w:t>
      </w:r>
      <w:proofErr w:type="spellEnd"/>
      <w:r w:rsidRPr="007A5F8E">
        <w:rPr>
          <w:rFonts w:ascii="Times New Roman" w:hAnsi="Times New Roman"/>
          <w:sz w:val="28"/>
          <w:szCs w:val="28"/>
        </w:rPr>
        <w:t xml:space="preserve"> муниципального района Республики Татарстан от 18.12.2008г. № 7-23 следующие изменения:</w:t>
      </w:r>
    </w:p>
    <w:p w:rsidR="006E1422" w:rsidRDefault="006E1422" w:rsidP="006E1422">
      <w:pPr>
        <w:pStyle w:val="a5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3.1. изложить в следующей редакции: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Под конфликтом интересов понимается ситуация, при которой личная заинтересованность (прямая или косвенная) муниципального служащего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муниципального служащего и законными интересами граждан, организаций, общества, Российской Федерации, субъекта Российской Федерации, муниципального образования, способное привести к причинению вреда этим законным интересам граждан, организаций</w:t>
      </w:r>
      <w:proofErr w:type="gramEnd"/>
      <w:r w:rsidRPr="0060105B">
        <w:rPr>
          <w:rFonts w:ascii="Times New Roman" w:hAnsi="Times New Roman" w:cs="Times New Roman"/>
          <w:sz w:val="28"/>
          <w:szCs w:val="28"/>
        </w:rPr>
        <w:t>, общества, Российской Федерации, субъекта Российской Федерации, муниципального образования.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 xml:space="preserve">Под личной заинтересованностью муниципального служащего понимается возможность получения муниципальным служащим при исполнении должностных обязанностей доходов (неосновательного обогащения) в денежной либо натуральной форме, доходов в виде </w:t>
      </w:r>
      <w:r w:rsidRPr="0060105B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материальной выгоды непосредственно для муниципального служащего, членов его семьи или лиц, указанных в </w:t>
      </w:r>
      <w:hyperlink r:id="rId6" w:history="1">
        <w:r w:rsidRPr="0060105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пункте 5 части 1 статьи 13</w:t>
        </w:r>
      </w:hyperlink>
      <w:r w:rsidRPr="0060105B">
        <w:rPr>
          <w:rFonts w:ascii="Times New Roman" w:hAnsi="Times New Roman" w:cs="Times New Roman"/>
          <w:sz w:val="28"/>
          <w:szCs w:val="28"/>
        </w:rPr>
        <w:t xml:space="preserve"> Федерального закона «О муниципальной службе в Российской Федерации», а также для граждан или организаций, с которыми</w:t>
      </w:r>
      <w:proofErr w:type="gramEnd"/>
      <w:r w:rsidRPr="0060105B">
        <w:rPr>
          <w:rFonts w:ascii="Times New Roman" w:hAnsi="Times New Roman" w:cs="Times New Roman"/>
          <w:sz w:val="28"/>
          <w:szCs w:val="28"/>
        </w:rPr>
        <w:t xml:space="preserve"> муниципальный служащий связан финансовыми или иными обязательствами.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>2.1. Предотвращение или урегулирование конфликта интересов может состоять в 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 установленном порядке и (или) в его отказе от выгоды, явившейся причиной возникновения конфликта интересов.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>2.2. В случае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60105B">
        <w:rPr>
          <w:rFonts w:ascii="Times New Roman" w:hAnsi="Times New Roman" w:cs="Times New Roman"/>
          <w:sz w:val="28"/>
          <w:szCs w:val="28"/>
        </w:rPr>
        <w:t xml:space="preserve"> если владение лицом, замещающим должность муниципальной службы, ценными бумагами, акциями (долями участия, паями в уставных (складочных) капиталах организаций) приводит или может привести к конфликту интересов, указанное лицо обязано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</w:t>
      </w:r>
      <w:hyperlink r:id="rId7" w:history="1">
        <w:r w:rsidRPr="0060105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законодательством</w:t>
        </w:r>
      </w:hyperlink>
      <w:r w:rsidRPr="006010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0105B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>2.3. Непринятие муниципальным служащим, являющимся стороной конфликта интересов, мер по предотвращению или урегулированию конфликта интересов является правонарушением, влекущим увольнение муниципального служащего с муниципальной службы.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Представитель нанимателя (работодатель), которому стало известно о возникновении у муниципального служащего личной заинтересованности, которая приводит или может привести к конфликту интересов, обязан принять меры по предотвращению или урегулированию конфликта интересов, вплоть до отстранения этого муниципального служащего от замещаемой должности муниципальной службы на период урегулирования конфликта интересов с сохранением за ним денежного содержания на все время отстранения от замещаемой должности муниципальной</w:t>
      </w:r>
      <w:proofErr w:type="gramEnd"/>
      <w:r w:rsidRPr="0060105B">
        <w:rPr>
          <w:rFonts w:ascii="Times New Roman" w:hAnsi="Times New Roman" w:cs="Times New Roman"/>
          <w:sz w:val="28"/>
          <w:szCs w:val="28"/>
        </w:rPr>
        <w:t xml:space="preserve"> службы.</w:t>
      </w: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Непринятие муниципальным служащим, являющимся представителем нанимателя, которому стало известно о возникновении у подчиненного ему муниципального служащего личной заинтересованности, которая приводит или может привести к конфликту интересов, мер по предотвращению или урегулированию конфликта интересов является правонарушением, влекущим увольнение муниципального служащего, являющегося представителем нанимателя, с муниципальной службы.</w:t>
      </w:r>
      <w:proofErr w:type="gramEnd"/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60105B">
        <w:rPr>
          <w:rFonts w:ascii="Times New Roman" w:hAnsi="Times New Roman" w:cs="Times New Roman"/>
          <w:sz w:val="28"/>
          <w:szCs w:val="28"/>
        </w:rPr>
        <w:t xml:space="preserve">Для обеспечения соблюдения муниципальными служащими общих принципов служебного поведения и урегулирования конфликта интересов в органе местного самоуправления, аппарате избирательной комиссии муниципального образования в порядке, определяемом нормативными правовыми актами Республики Татарстан и муниципальным правовым актом, могут образовываться комиссии по соблюдению требований 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60105B">
        <w:rPr>
          <w:rFonts w:ascii="Times New Roman" w:hAnsi="Times New Roman" w:cs="Times New Roman"/>
          <w:sz w:val="28"/>
          <w:szCs w:val="28"/>
        </w:rPr>
        <w:t xml:space="preserve"> служебному </w:t>
      </w: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</w:p>
    <w:p w:rsidR="006E1422" w:rsidRPr="0060105B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0105B">
        <w:rPr>
          <w:rFonts w:ascii="Times New Roman" w:hAnsi="Times New Roman" w:cs="Times New Roman"/>
          <w:sz w:val="28"/>
          <w:szCs w:val="28"/>
        </w:rPr>
        <w:t>поведению муниципальных служащих и урегулированию конфликтов интересов</w:t>
      </w:r>
      <w:proofErr w:type="gramStart"/>
      <w:r w:rsidRPr="0060105B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E1422" w:rsidRDefault="006E1422" w:rsidP="006E1422">
      <w:pPr>
        <w:pStyle w:val="a4"/>
        <w:numPr>
          <w:ilvl w:val="1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Пункт 8 части 1 статьи 4 Положения</w:t>
      </w:r>
      <w:r w:rsidRPr="00F270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6E1422" w:rsidRDefault="006E1422" w:rsidP="006E142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«Представлять в установленном порядке предусмотренные </w:t>
      </w:r>
      <w:hyperlink r:id="rId8" w:history="1">
        <w:r w:rsidRPr="001E1A93">
          <w:rPr>
            <w:sz w:val="28"/>
            <w:szCs w:val="28"/>
          </w:rPr>
          <w:t>законодательством</w:t>
        </w:r>
      </w:hyperlink>
      <w:r w:rsidRPr="001E1A93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 сведения о себе и членах своей семьи</w:t>
      </w:r>
      <w:proofErr w:type="gramStart"/>
      <w:r>
        <w:rPr>
          <w:sz w:val="28"/>
          <w:szCs w:val="28"/>
        </w:rPr>
        <w:t>;»</w:t>
      </w:r>
      <w:proofErr w:type="gramEnd"/>
      <w:r>
        <w:rPr>
          <w:sz w:val="28"/>
          <w:szCs w:val="28"/>
        </w:rPr>
        <w:t>;</w:t>
      </w:r>
    </w:p>
    <w:p w:rsidR="006E1422" w:rsidRDefault="006E1422" w:rsidP="006E1422">
      <w:pPr>
        <w:pStyle w:val="a5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11 части 1 статьи 4 Положения изложить в следующей редакции: «Уведомлять в письменной форме своего непосредственного начальника  о личной заинтересованности при исполнении должностных  обязанностей, которая может привести к конфликту интересов, и принимать меры по предотвращению подобного конфликта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E1422" w:rsidRDefault="006E1422" w:rsidP="006E1422">
      <w:pPr>
        <w:pStyle w:val="a5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Исключить пункты 1, 2, 4, 5, 6 статьи 5 Положения.</w:t>
      </w:r>
    </w:p>
    <w:p w:rsidR="006E1422" w:rsidRDefault="006E1422" w:rsidP="006E1422">
      <w:pPr>
        <w:pStyle w:val="a5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6 изложить в следующей редакции:</w:t>
      </w: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Квалификационные требования к профессиональным знаниям и навыкам, необходимым для исполнения муниципальными служащими должностных обязанностей:</w:t>
      </w:r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859E1">
        <w:rPr>
          <w:rFonts w:ascii="Times New Roman" w:hAnsi="Times New Roman" w:cs="Times New Roman"/>
          <w:sz w:val="28"/>
          <w:szCs w:val="28"/>
        </w:rPr>
        <w:t>1. Гражданам, претендующим на должность муниципальной службы и муниципальным служащим необходимо соответствовать следующим квалификационным требованиям:</w:t>
      </w:r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9E1">
        <w:rPr>
          <w:rFonts w:ascii="Times New Roman" w:hAnsi="Times New Roman" w:cs="Times New Roman"/>
          <w:sz w:val="28"/>
          <w:szCs w:val="28"/>
        </w:rPr>
        <w:t>1) по высшим должностям муниципальной службы - высшее профессиональное образование (соответствующие направлению деятельности) и не менее двух лет стажа муниципальной службы на главных и ведущих должностях муниципальной службы (государственной гражданской службы) или не менее пяти лет стажа работы по специальности, и расширенный уровень профессиональных знаний и навыков  в сфере использования технических и программных средств согласно приложени</w:t>
      </w:r>
      <w:r>
        <w:rPr>
          <w:rFonts w:ascii="Times New Roman" w:hAnsi="Times New Roman" w:cs="Times New Roman"/>
          <w:sz w:val="28"/>
          <w:szCs w:val="28"/>
        </w:rPr>
        <w:t>ю №</w:t>
      </w:r>
      <w:r w:rsidRPr="006859E1">
        <w:rPr>
          <w:rFonts w:ascii="Times New Roman" w:hAnsi="Times New Roman" w:cs="Times New Roman"/>
          <w:sz w:val="28"/>
          <w:szCs w:val="28"/>
        </w:rPr>
        <w:t>3;</w:t>
      </w:r>
      <w:proofErr w:type="gramEnd"/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9E1">
        <w:rPr>
          <w:rFonts w:ascii="Times New Roman" w:hAnsi="Times New Roman" w:cs="Times New Roman"/>
          <w:sz w:val="28"/>
          <w:szCs w:val="28"/>
        </w:rPr>
        <w:t>2) по главным должностям муниципальной службы - высшее профессиональное образование (соответствующие направлению деятельности) и не менее одного года стажа муниципальной службы  на ведущих или старших должностях муниципальной службы (государственной гражданской службы) или не менее двух лет стажа работы по специальности, и расширенный уровень профессиональных знаний и навыков  в сфере использования технических и программных средств согласно приложени</w:t>
      </w:r>
      <w:r>
        <w:rPr>
          <w:rFonts w:ascii="Times New Roman" w:hAnsi="Times New Roman" w:cs="Times New Roman"/>
          <w:sz w:val="28"/>
          <w:szCs w:val="28"/>
        </w:rPr>
        <w:t>ю №</w:t>
      </w:r>
      <w:r w:rsidRPr="006859E1">
        <w:rPr>
          <w:rFonts w:ascii="Times New Roman" w:hAnsi="Times New Roman" w:cs="Times New Roman"/>
          <w:sz w:val="28"/>
          <w:szCs w:val="28"/>
        </w:rPr>
        <w:t xml:space="preserve">3; </w:t>
      </w:r>
      <w:proofErr w:type="gramEnd"/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9E1">
        <w:rPr>
          <w:rFonts w:ascii="Times New Roman" w:hAnsi="Times New Roman" w:cs="Times New Roman"/>
          <w:sz w:val="28"/>
          <w:szCs w:val="28"/>
        </w:rPr>
        <w:t>3) по ведущим должностям муниципальной службы - высшее профессиональное образование (соответствующие направлению деятельности) и не менее одного года стажа муниципальной службы на старших и младших должностях муниципальной службы (государственной гражданской службы) или не менее двух лет стажа работы по специальности, и базовый уровень профессиональных знаний и навыков  в сфере использования технических и программных средств согласно приложени</w:t>
      </w:r>
      <w:r>
        <w:rPr>
          <w:rFonts w:ascii="Times New Roman" w:hAnsi="Times New Roman" w:cs="Times New Roman"/>
          <w:sz w:val="28"/>
          <w:szCs w:val="28"/>
        </w:rPr>
        <w:t>ю №</w:t>
      </w:r>
      <w:r w:rsidRPr="006859E1">
        <w:rPr>
          <w:rFonts w:ascii="Times New Roman" w:hAnsi="Times New Roman" w:cs="Times New Roman"/>
          <w:sz w:val="28"/>
          <w:szCs w:val="28"/>
        </w:rPr>
        <w:t xml:space="preserve">3;  </w:t>
      </w:r>
      <w:proofErr w:type="gramEnd"/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59E1">
        <w:rPr>
          <w:rFonts w:ascii="Times New Roman" w:hAnsi="Times New Roman" w:cs="Times New Roman"/>
          <w:sz w:val="28"/>
          <w:szCs w:val="28"/>
        </w:rPr>
        <w:lastRenderedPageBreak/>
        <w:t>4) по старшим должностям муниципальной службы - среднее профессиональное образование (соответствующие направлению деятельности) и не менее шести месяцев стажа муниципальной службы на младших должностях муниципальной службы (государственной гражданской службы) или не менее одного года стажа работы по специальности, и базовый уровень профессиональных знаний и навыков  в сфере использования технических и програм</w:t>
      </w:r>
      <w:r>
        <w:rPr>
          <w:rFonts w:ascii="Times New Roman" w:hAnsi="Times New Roman" w:cs="Times New Roman"/>
          <w:sz w:val="28"/>
          <w:szCs w:val="28"/>
        </w:rPr>
        <w:t>мных средств согласно приложению №</w:t>
      </w:r>
      <w:r w:rsidRPr="006859E1">
        <w:rPr>
          <w:rFonts w:ascii="Times New Roman" w:hAnsi="Times New Roman" w:cs="Times New Roman"/>
          <w:sz w:val="28"/>
          <w:szCs w:val="28"/>
        </w:rPr>
        <w:t>3;</w:t>
      </w:r>
      <w:proofErr w:type="gramEnd"/>
    </w:p>
    <w:p w:rsidR="006E1422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  <w:r w:rsidRPr="006859E1">
        <w:rPr>
          <w:rFonts w:ascii="Times New Roman" w:hAnsi="Times New Roman" w:cs="Times New Roman"/>
          <w:sz w:val="28"/>
          <w:szCs w:val="28"/>
        </w:rPr>
        <w:t>5) младшие должности муниципальной службы - среднее профессиональное образование (соответствующие направлению деятельности) без предъявления требований к стажу.</w:t>
      </w:r>
    </w:p>
    <w:p w:rsidR="006E1422" w:rsidRPr="006859E1" w:rsidRDefault="006E1422" w:rsidP="006E1422">
      <w:pPr>
        <w:pStyle w:val="ConsPlusNormal"/>
        <w:widowControl/>
        <w:ind w:firstLine="495"/>
        <w:jc w:val="both"/>
        <w:rPr>
          <w:rFonts w:ascii="Times New Roman" w:hAnsi="Times New Roman" w:cs="Times New Roman"/>
          <w:sz w:val="28"/>
          <w:szCs w:val="28"/>
        </w:rPr>
      </w:pPr>
    </w:p>
    <w:p w:rsidR="006E1422" w:rsidRDefault="006E1422" w:rsidP="006E1422">
      <w:pPr>
        <w:pStyle w:val="a5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Статью 7 Положения изложить в следующей редакции:</w:t>
      </w:r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2A2EC9">
        <w:rPr>
          <w:rFonts w:ascii="Times New Roman" w:hAnsi="Times New Roman" w:cs="Times New Roman"/>
          <w:sz w:val="28"/>
          <w:szCs w:val="28"/>
        </w:rPr>
        <w:t>Граждане, претендующие на замещение должностей муниципальной службы, включенных в соответствующий перечень, муниципальные служащие, замещающие указанные должности, обязаны ежегодно представлять представителю нанимателя (работодателю)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детей.</w:t>
      </w:r>
      <w:proofErr w:type="gramEnd"/>
      <w:r w:rsidRPr="002A2EC9">
        <w:rPr>
          <w:rFonts w:ascii="Times New Roman" w:hAnsi="Times New Roman" w:cs="Times New Roman"/>
          <w:sz w:val="28"/>
          <w:szCs w:val="28"/>
        </w:rPr>
        <w:t xml:space="preserve"> Указанные сведения представляются в порядке и по форме, которые установлены для представления сведений о доходах, об имуществе и обязательствах имущественного характера государственными гражданскими служащими Республики Татарстан.</w:t>
      </w:r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 xml:space="preserve">2. Сведения о доходах, об имуществе и обязательствах имущественного характера, представляемые муниципальным служащим в соответствии с настоящей статьей, являются </w:t>
      </w:r>
      <w:hyperlink r:id="rId9" w:history="1">
        <w:r w:rsidRPr="002A2EC9">
          <w:rPr>
            <w:rFonts w:ascii="Times New Roman" w:hAnsi="Times New Roman" w:cs="Times New Roman"/>
            <w:sz w:val="28"/>
            <w:szCs w:val="28"/>
          </w:rPr>
          <w:t>сведениями</w:t>
        </w:r>
      </w:hyperlink>
      <w:r w:rsidRPr="002A2EC9">
        <w:rPr>
          <w:rFonts w:ascii="Times New Roman" w:hAnsi="Times New Roman" w:cs="Times New Roman"/>
          <w:sz w:val="28"/>
          <w:szCs w:val="28"/>
        </w:rPr>
        <w:t xml:space="preserve"> конфиденциального характера, если федеральными законами они не отнесены к </w:t>
      </w:r>
      <w:hyperlink r:id="rId10" w:history="1">
        <w:r w:rsidRPr="002A2EC9">
          <w:rPr>
            <w:rFonts w:ascii="Times New Roman" w:hAnsi="Times New Roman" w:cs="Times New Roman"/>
            <w:sz w:val="28"/>
            <w:szCs w:val="28"/>
          </w:rPr>
          <w:t>сведениям</w:t>
        </w:r>
      </w:hyperlink>
      <w:r w:rsidRPr="002A2EC9">
        <w:rPr>
          <w:rFonts w:ascii="Times New Roman" w:hAnsi="Times New Roman" w:cs="Times New Roman"/>
          <w:sz w:val="28"/>
          <w:szCs w:val="28"/>
        </w:rPr>
        <w:t>, составляющим государственную и иную охраняемую федеральными законами тайну.</w:t>
      </w:r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>3. Не допускается использование сведений о доходах, об имуществе и обязательствах имущественного характера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>4. Муниципальный служащий, виновный в разглашении сведений о доходах, об имуществе и обязательствах имущественного характера других муниципальных служащих или в использовании этих сведений в целях, не предусмотренных законодательством Российской Федерации, несет ответственность в соответствии с законодательством Российской Федерации.</w:t>
      </w:r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2A2EC9">
        <w:rPr>
          <w:rFonts w:ascii="Times New Roman" w:hAnsi="Times New Roman" w:cs="Times New Roman"/>
          <w:sz w:val="28"/>
          <w:szCs w:val="28"/>
        </w:rPr>
        <w:t xml:space="preserve">Непредставление муниципальным служащим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случае, если представление таких сведений обязательно, либо представление заведомо недостоверных </w:t>
      </w:r>
      <w:r w:rsidRPr="002A2EC9">
        <w:rPr>
          <w:rFonts w:ascii="Times New Roman" w:hAnsi="Times New Roman" w:cs="Times New Roman"/>
          <w:sz w:val="28"/>
          <w:szCs w:val="28"/>
        </w:rPr>
        <w:lastRenderedPageBreak/>
        <w:t>или неполных сведений является правонарушением, влекущим увольнение муниципального служащего с муниципальной службы.</w:t>
      </w:r>
      <w:proofErr w:type="gramEnd"/>
    </w:p>
    <w:p w:rsidR="006E1422" w:rsidRPr="002A2EC9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2A2EC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A2EC9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</w:t>
      </w:r>
      <w:proofErr w:type="gramEnd"/>
      <w:r w:rsidRPr="002A2E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2EC9">
        <w:rPr>
          <w:rFonts w:ascii="Times New Roman" w:hAnsi="Times New Roman" w:cs="Times New Roman"/>
          <w:sz w:val="28"/>
          <w:szCs w:val="28"/>
        </w:rPr>
        <w:t xml:space="preserve">урегулировании конфликта интересов, исполнения ими обязанностей, установленных Федеральным </w:t>
      </w:r>
      <w:hyperlink r:id="rId11" w:history="1">
        <w:r w:rsidRPr="002A2EC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A2EC9">
        <w:rPr>
          <w:rFonts w:ascii="Times New Roman" w:hAnsi="Times New Roman" w:cs="Times New Roman"/>
          <w:sz w:val="28"/>
          <w:szCs w:val="28"/>
        </w:rPr>
        <w:t xml:space="preserve"> от 25 декабря 2008 года N 273-ФЗ "О противодействии коррупции" и другими нормативными правовыми актами Российской Федерации, осуществляется в порядке, определяемом нормативными правовыми актами Республики Татарстан.</w:t>
      </w:r>
      <w:proofErr w:type="gramEnd"/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 w:rsidRPr="00857E77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857E77">
        <w:rPr>
          <w:rFonts w:ascii="Times New Roman" w:hAnsi="Times New Roman" w:cs="Times New Roman"/>
          <w:sz w:val="28"/>
          <w:szCs w:val="28"/>
        </w:rPr>
        <w:t xml:space="preserve">Запросы о представлении сведений, составляющих банковскую, налоговую или иную охраняемую законом </w:t>
      </w:r>
      <w:hyperlink r:id="rId12" w:history="1">
        <w:r w:rsidRPr="00857E77">
          <w:rPr>
            <w:rFonts w:ascii="Times New Roman" w:hAnsi="Times New Roman" w:cs="Times New Roman"/>
            <w:sz w:val="28"/>
            <w:szCs w:val="28"/>
          </w:rPr>
          <w:t>тайну</w:t>
        </w:r>
      </w:hyperlink>
      <w:r w:rsidRPr="00857E77">
        <w:rPr>
          <w:rFonts w:ascii="Times New Roman" w:hAnsi="Times New Roman" w:cs="Times New Roman"/>
          <w:sz w:val="28"/>
          <w:szCs w:val="28"/>
        </w:rPr>
        <w:t>, запросы в правоохранительные о</w:t>
      </w:r>
      <w:r>
        <w:rPr>
          <w:rFonts w:ascii="Times New Roman" w:hAnsi="Times New Roman" w:cs="Times New Roman"/>
          <w:sz w:val="28"/>
          <w:szCs w:val="28"/>
        </w:rPr>
        <w:t>рганы о проведении оперативно-ро</w:t>
      </w:r>
      <w:r w:rsidRPr="00857E77">
        <w:rPr>
          <w:rFonts w:ascii="Times New Roman" w:hAnsi="Times New Roman" w:cs="Times New Roman"/>
          <w:sz w:val="28"/>
          <w:szCs w:val="28"/>
        </w:rPr>
        <w:t>зыскных мероприятий в отношении граждан, 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высшими должностными лицами Республики Татарстан (руководителями высших</w:t>
      </w:r>
      <w:proofErr w:type="gramEnd"/>
      <w:r w:rsidRPr="00857E77">
        <w:rPr>
          <w:rFonts w:ascii="Times New Roman" w:hAnsi="Times New Roman" w:cs="Times New Roman"/>
          <w:sz w:val="28"/>
          <w:szCs w:val="28"/>
        </w:rPr>
        <w:t xml:space="preserve"> исполнительных органов государственной власти Республики Татарстан) в порядке, определяемом нормативными правовыми актами Российской Федерации.</w:t>
      </w:r>
    </w:p>
    <w:p w:rsidR="006E1422" w:rsidRPr="00857E77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В пункте 10 статьи 8 слова «Руководителем  исполнительного комитета муниципального района» заменить словами «главой муниципального образования».</w:t>
      </w: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</w:t>
      </w:r>
      <w:r w:rsidRPr="002A2EC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Статью 18 изложить в следующей редакции:</w:t>
      </w: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 неисполнение или ненадлежащее исполнение муниципальным служащим по его вине возложенных на него служебных обязанностей, представитель нанимателя (работодатель) имеет право применить дисциплинарные взыскания. Виды дисциплинарных взысканий, порядок  их применения и снятия определяются действующим законодательством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6E1422" w:rsidRPr="00842EE1" w:rsidRDefault="006E1422" w:rsidP="006E1422">
      <w:pPr>
        <w:pStyle w:val="a5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EE1">
        <w:rPr>
          <w:rFonts w:ascii="Times New Roman" w:hAnsi="Times New Roman" w:cs="Times New Roman"/>
          <w:sz w:val="28"/>
          <w:szCs w:val="28"/>
        </w:rPr>
        <w:t>Статью 23 изложить в следующей редакции:</w:t>
      </w:r>
    </w:p>
    <w:p w:rsidR="006E1422" w:rsidRDefault="006E1422" w:rsidP="006E142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«Статья 23. Кадровая работа в муниципальном образовании. </w:t>
      </w:r>
    </w:p>
    <w:p w:rsidR="006E1422" w:rsidRDefault="006E1422" w:rsidP="006E1422">
      <w:pPr>
        <w:pStyle w:val="a5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организации соответствующей работы, </w:t>
      </w:r>
      <w:r w:rsidRPr="00346C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46C19">
        <w:rPr>
          <w:rFonts w:ascii="Times New Roman" w:eastAsia="Times New Roman" w:hAnsi="Times New Roman" w:cs="Times New Roman"/>
          <w:sz w:val="28"/>
          <w:szCs w:val="28"/>
        </w:rPr>
        <w:t>реализаци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46C19">
        <w:rPr>
          <w:rFonts w:ascii="Times New Roman" w:eastAsia="Times New Roman" w:hAnsi="Times New Roman" w:cs="Times New Roman"/>
          <w:sz w:val="28"/>
          <w:szCs w:val="28"/>
        </w:rPr>
        <w:t xml:space="preserve"> кадровой политики органами местного самоуправления муниципального района, организации и непосредственного осуществления кадровой работы Совета и Исполнительного комитета муниципального района, осуществления организационной и правовой работы  по реализации законодательства о муниципальной службе, о противодействии коррупции </w:t>
      </w:r>
      <w:proofErr w:type="gramStart"/>
      <w:r w:rsidRPr="00346C19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346C19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</w:t>
      </w:r>
    </w:p>
    <w:p w:rsidR="006E1422" w:rsidRDefault="006E1422" w:rsidP="006E1422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1422" w:rsidRDefault="006E1422" w:rsidP="006E1422">
      <w:pPr>
        <w:pStyle w:val="a5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6C19">
        <w:rPr>
          <w:rFonts w:ascii="Times New Roman" w:eastAsia="Times New Roman" w:hAnsi="Times New Roman" w:cs="Times New Roman"/>
          <w:sz w:val="28"/>
          <w:szCs w:val="28"/>
        </w:rPr>
        <w:t>службе в  органах местного самоуправления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</w:rPr>
        <w:t>, правовым актом органа местного самоуправления может быть создана кадровая служба, либо решение этих вопросов может быть возложено на уполномоченное структурное подразделение или уполномоченного работника органа местного самоуправления.</w:t>
      </w:r>
    </w:p>
    <w:p w:rsidR="006E1422" w:rsidRPr="00346C19" w:rsidRDefault="006E1422" w:rsidP="006E1422">
      <w:pPr>
        <w:pStyle w:val="a5"/>
        <w:numPr>
          <w:ilvl w:val="0"/>
          <w:numId w:val="8"/>
        </w:numPr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Кадровая служба либо иное уполномоченное структурное подразделение или уполномоченный работник органа местного самоуправления:</w:t>
      </w:r>
    </w:p>
    <w:p w:rsidR="006E1422" w:rsidRPr="00857E77" w:rsidRDefault="006E1422" w:rsidP="006E14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2.1</w:t>
      </w:r>
      <w:proofErr w:type="gramStart"/>
      <w:r w:rsidRPr="00857E77">
        <w:rPr>
          <w:sz w:val="28"/>
          <w:szCs w:val="28"/>
        </w:rPr>
        <w:t xml:space="preserve"> П</w:t>
      </w:r>
      <w:proofErr w:type="gramEnd"/>
      <w:r w:rsidRPr="00857E77">
        <w:rPr>
          <w:sz w:val="28"/>
          <w:szCs w:val="28"/>
        </w:rPr>
        <w:t>одготавливает предложения о реализации положений законодательства о муниципальной службе и внесение указанных предложений представителю нанимателя (работодателю).</w:t>
      </w:r>
    </w:p>
    <w:p w:rsidR="006E1422" w:rsidRPr="00857E77" w:rsidRDefault="006E1422" w:rsidP="006E14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2.2.  П</w:t>
      </w:r>
      <w:r w:rsidRPr="00857E77">
        <w:rPr>
          <w:bCs/>
          <w:sz w:val="28"/>
          <w:szCs w:val="28"/>
        </w:rPr>
        <w:t>одготавливает  проекты муниципальных правовых актов, связанных с поступлением на муниципальную службу, ее прохождением, заключением трудового договора (контракта), назначением на должность муниципальной службы, освобождением от замещаемой должности муниципальной службы, увольнением муниципального служащего с муниципальной службы и выходом его на пенсию, и оформление соответствующих документов.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57E77">
        <w:rPr>
          <w:sz w:val="28"/>
          <w:szCs w:val="28"/>
        </w:rPr>
        <w:t xml:space="preserve">2.3. </w:t>
      </w:r>
      <w:r w:rsidRPr="00857E77">
        <w:rPr>
          <w:bCs/>
          <w:sz w:val="28"/>
          <w:szCs w:val="28"/>
        </w:rPr>
        <w:t>Подготавливает проекты муниципальных правовых актов, связанных  с трудоустройством, перемещением, увольнением работников аппарата муниципального образования, и оформление соответствующих документов.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857E77">
        <w:rPr>
          <w:bCs/>
          <w:sz w:val="28"/>
          <w:szCs w:val="28"/>
        </w:rPr>
        <w:t xml:space="preserve">2.4. </w:t>
      </w:r>
      <w:r w:rsidRPr="00857E77">
        <w:rPr>
          <w:sz w:val="28"/>
          <w:szCs w:val="28"/>
        </w:rPr>
        <w:t>Организует  работу, методическое и информационное обеспечение  аттестационной, конкурсной, квалификационной комиссий, комиссии по определению стажа работы для начисления надбавки за выслугу лет муниципальным служащим.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 xml:space="preserve">2.5. Организует работу, методическое и информационное обеспечение  комиссии по соблюдению требований к служебному поведению муниципальных служащих органов местного самоуправления </w:t>
      </w:r>
      <w:proofErr w:type="spellStart"/>
      <w:r w:rsidRPr="00857E77">
        <w:rPr>
          <w:sz w:val="28"/>
          <w:szCs w:val="28"/>
        </w:rPr>
        <w:t>Мамадышского</w:t>
      </w:r>
      <w:proofErr w:type="spellEnd"/>
      <w:r w:rsidRPr="00857E77">
        <w:rPr>
          <w:sz w:val="28"/>
          <w:szCs w:val="28"/>
        </w:rPr>
        <w:t xml:space="preserve"> муниципального района и урегулированию конфликта интересов.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2.6. Обеспечивает соблюдение муниципальными служащими связанных с муниципальной службой запретов и ограничений, требований о предотвращении или урегулировании  конфликта интересов, исполнения ими обязанностей, установленных законодательством о противодействии коррупции.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2.7. О</w:t>
      </w:r>
      <w:r w:rsidRPr="00857E77">
        <w:rPr>
          <w:bCs/>
          <w:sz w:val="28"/>
          <w:szCs w:val="28"/>
        </w:rPr>
        <w:t>рганизует проверки достоверности представляемых гражданином персональных данных и иных сведений при поступлении на муниципальную службу, а также оформление допуска установленной формы к сведениям, составляющим государственную тайну, организация проверки сведений о доходах, об имуществе и обязательствах имущественного характера муниципальных служащих.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2.8. Участвует в организации работы с кадровым резервом и его эффективным использованием.</w:t>
      </w:r>
    </w:p>
    <w:p w:rsidR="006E1422" w:rsidRPr="00857E77" w:rsidRDefault="006E1422" w:rsidP="006E14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2.9. Оформляет личные дела и трудовые книжки работников.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2.10. К</w:t>
      </w:r>
      <w:r w:rsidRPr="00857E77">
        <w:rPr>
          <w:sz w:val="28"/>
          <w:szCs w:val="28"/>
        </w:rPr>
        <w:t>онсультирует муниципальных служащих, работников органов местного самоуправления по правовым и иным вопросам муниципальной службы, трудового законодательства.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2.11. Осуществляет иные полномочия, предусмотренные действующим законодательством Российской Федерации, Республики Татарстан</w:t>
      </w:r>
      <w:proofErr w:type="gramStart"/>
      <w:r>
        <w:rPr>
          <w:sz w:val="28"/>
          <w:szCs w:val="28"/>
        </w:rPr>
        <w:t>.»</w:t>
      </w:r>
      <w:proofErr w:type="gramEnd"/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1.9. Исключить из пункта 6 Приложения №4 к Положению о муниципальной службе слово «высших».</w:t>
      </w:r>
    </w:p>
    <w:p w:rsidR="006E1422" w:rsidRDefault="006E1422" w:rsidP="006E1422">
      <w:pPr>
        <w:tabs>
          <w:tab w:val="right" w:pos="935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1.10.  Исключить п.7 приложения к Положению о проведении аттестации муниципальных служащих.</w:t>
      </w:r>
    </w:p>
    <w:p w:rsidR="006E1422" w:rsidRDefault="006E1422" w:rsidP="006E1422">
      <w:pPr>
        <w:tabs>
          <w:tab w:val="right" w:pos="935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главам сельских поселений муниципального района внести соответствующие изменения в нормативные правовые акты.</w:t>
      </w:r>
    </w:p>
    <w:p w:rsidR="006E1422" w:rsidRDefault="006E1422" w:rsidP="006E1422">
      <w:pPr>
        <w:tabs>
          <w:tab w:val="right" w:pos="935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   Настоящее решение вступает в силу со дня его опубликования.</w:t>
      </w:r>
    </w:p>
    <w:p w:rsidR="006E1422" w:rsidRPr="00857E77" w:rsidRDefault="006E1422" w:rsidP="006E1422">
      <w:pPr>
        <w:tabs>
          <w:tab w:val="right" w:pos="9355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главы муниципального района, заместителя председателя Совета муниципального района Иванова Ю.И.</w:t>
      </w:r>
      <w:r>
        <w:rPr>
          <w:sz w:val="28"/>
          <w:szCs w:val="28"/>
        </w:rPr>
        <w:tab/>
      </w:r>
    </w:p>
    <w:p w:rsidR="006E1422" w:rsidRPr="00857E77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Pr="00857E77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Pr="00857E77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Глава района,</w:t>
      </w:r>
    </w:p>
    <w:p w:rsidR="006E1422" w:rsidRPr="00857E77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председатель Совета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57E77">
        <w:rPr>
          <w:sz w:val="28"/>
          <w:szCs w:val="28"/>
        </w:rPr>
        <w:t>муниципального района                                                               А.П.Иванов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71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1422" w:rsidRDefault="006E1422" w:rsidP="006E1422">
      <w:pPr>
        <w:tabs>
          <w:tab w:val="left" w:pos="71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71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7140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  <w:r>
        <w:t>Приложение № 3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  <w:r>
        <w:t>к Положению о муниципальной службе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  <w:r>
        <w:t xml:space="preserve">в </w:t>
      </w:r>
      <w:proofErr w:type="spellStart"/>
      <w:r>
        <w:t>Мамадышском</w:t>
      </w:r>
      <w:proofErr w:type="spellEnd"/>
      <w:r>
        <w:t xml:space="preserve"> муниципальном районе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  <w:r>
        <w:t>Республики Татарстан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center"/>
      </w:pP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center"/>
      </w:pPr>
      <w:r>
        <w:t>ПЕРЕЧЕНЬ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6859E1">
        <w:rPr>
          <w:sz w:val="28"/>
          <w:szCs w:val="28"/>
        </w:rPr>
        <w:t>профессиональных знаний и навыков  в сфере использования технических и программных средств</w:t>
      </w:r>
    </w:p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518"/>
        <w:gridCol w:w="7053"/>
      </w:tblGrid>
      <w:tr w:rsidR="006E1422" w:rsidTr="005505F0">
        <w:tc>
          <w:tcPr>
            <w:tcW w:w="2518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уровня требований в области информационно-коммуникационных технологий</w:t>
            </w:r>
          </w:p>
        </w:tc>
        <w:tc>
          <w:tcPr>
            <w:tcW w:w="7053" w:type="dxa"/>
          </w:tcPr>
          <w:p w:rsidR="006E1422" w:rsidRPr="00ED4C25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ind w:firstLine="54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Перечень </w:t>
            </w:r>
            <w:r w:rsidRPr="00ED4C25">
              <w:rPr>
                <w:sz w:val="24"/>
                <w:szCs w:val="24"/>
              </w:rPr>
              <w:t>профессиональных знаний и навыков  в сфере использования технических и программных средств</w:t>
            </w:r>
            <w:r>
              <w:rPr>
                <w:sz w:val="24"/>
                <w:szCs w:val="24"/>
              </w:rPr>
              <w:t>, которыми должен владеть муниципальный служащий</w:t>
            </w:r>
          </w:p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E1422" w:rsidTr="005505F0">
        <w:tc>
          <w:tcPr>
            <w:tcW w:w="2518" w:type="dxa"/>
            <w:vMerge w:val="restart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Аппаратного и программного обеспечения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Возможностей и особенностей </w:t>
            </w:r>
            <w:proofErr w:type="gramStart"/>
            <w:r>
              <w:rPr>
                <w:sz w:val="24"/>
                <w:szCs w:val="24"/>
              </w:rPr>
              <w:t>применений</w:t>
            </w:r>
            <w:proofErr w:type="gramEnd"/>
            <w:r>
              <w:rPr>
                <w:sz w:val="24"/>
                <w:szCs w:val="24"/>
              </w:rPr>
              <w:t xml:space="preserve"> современных информационно-коммуникационных технологий в органах местного самоуправления, включая использование возможностей межведомственного документооборота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 обеспечения информационной безопасности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Навыки: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внутренними и периферийными устройствами компьютера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информационно-телекоммуникационными сетями, в том числе сетью Интернет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 операционной системе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электронной почтой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 текстовом редакторе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электронными таблицами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Подготовки презентаций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графических объектов в электронных документах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базами данных</w:t>
            </w:r>
          </w:p>
        </w:tc>
      </w:tr>
      <w:tr w:rsidR="006E1422" w:rsidTr="005505F0">
        <w:tc>
          <w:tcPr>
            <w:tcW w:w="2518" w:type="dxa"/>
            <w:vMerge w:val="restart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Расширенный </w:t>
            </w: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Правовых аспектов в области информационно-коммуникационных технологий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Программных документов и приоритетов государственной политики в области информационно-коммуникационных технологий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Правовых аспектов в сфере предоставления государственных услуг населению и организациям посредством применения  информационно-коммуникационных технологий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Аппаратного и программного обеспечения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Возможностей и особенностей </w:t>
            </w:r>
            <w:proofErr w:type="gramStart"/>
            <w:r>
              <w:rPr>
                <w:sz w:val="24"/>
                <w:szCs w:val="24"/>
              </w:rPr>
              <w:t>применения</w:t>
            </w:r>
            <w:proofErr w:type="gramEnd"/>
            <w:r>
              <w:rPr>
                <w:sz w:val="24"/>
                <w:szCs w:val="24"/>
              </w:rPr>
              <w:t xml:space="preserve"> современных информационно-коммуникационных технологий в органах местного самоуправления, включая использование возможностей </w:t>
            </w:r>
            <w:r>
              <w:rPr>
                <w:sz w:val="24"/>
                <w:szCs w:val="24"/>
              </w:rPr>
              <w:lastRenderedPageBreak/>
              <w:t>межведомственного документооборота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Общих вопросов в области обеспечения информационной безопасности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 проектного управления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Навыки: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Стратегического планирования и управления групповой деятельностью с учетом возможностей и особенностей </w:t>
            </w:r>
            <w:proofErr w:type="gramStart"/>
            <w:r>
              <w:rPr>
                <w:sz w:val="24"/>
                <w:szCs w:val="24"/>
              </w:rPr>
              <w:t>применения</w:t>
            </w:r>
            <w:proofErr w:type="gramEnd"/>
            <w:r>
              <w:rPr>
                <w:sz w:val="24"/>
                <w:szCs w:val="24"/>
              </w:rPr>
              <w:t xml:space="preserve"> современных информационно-коммуникационных технологий в органах местного самоуправления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внутренними и периферийными  устройствами компьютера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информационно-телекоммуникационными сетями, в том числе сетью Интернет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 операционной системе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Управления электронной почтой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в текстовом редакторе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электронными таблицами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базами данных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системами управления электронными архивами</w:t>
            </w:r>
          </w:p>
        </w:tc>
      </w:tr>
      <w:tr w:rsidR="006E1422" w:rsidTr="005505F0">
        <w:tc>
          <w:tcPr>
            <w:tcW w:w="2518" w:type="dxa"/>
            <w:vMerge w:val="restart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Специальный (перечень дополнительных к расширенному уровню профессиональных знаний и навыков для должностных лиц, к ведению которых относятся вопросы информатизации)</w:t>
            </w: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Знания: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взаимодействия с гражданами и организациями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Учетных систем, обеспечивающих поддержку выполнения органами местного самоуправления основных задач и функций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межведомственного взаимодействия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управления информационными ресурсами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Информационно-аналитических систем, обеспечивающих сбор, обработку, хранений и анализ данных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информационной безопасности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 управления эксплуатацией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Навыки: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 с системами взаимодействия с гражданами и организациями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системами межведомственного взаимодействия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системами управления информационными ресурсами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информационно-аналитическими системами, обеспечивающими сбор, обработку, хранение и анализ данных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системами управления электронными архивами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системами информационной безопасности</w:t>
            </w:r>
          </w:p>
        </w:tc>
      </w:tr>
      <w:tr w:rsidR="006E1422" w:rsidTr="005505F0">
        <w:tc>
          <w:tcPr>
            <w:tcW w:w="2518" w:type="dxa"/>
            <w:vMerge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053" w:type="dxa"/>
          </w:tcPr>
          <w:p w:rsidR="006E1422" w:rsidRDefault="006E1422" w:rsidP="005505F0">
            <w:pPr>
              <w:tabs>
                <w:tab w:val="left" w:pos="907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 системой управления эксплуатацией</w:t>
            </w:r>
          </w:p>
        </w:tc>
      </w:tr>
    </w:tbl>
    <w:p w:rsidR="006E1422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center"/>
      </w:pPr>
    </w:p>
    <w:p w:rsidR="006E1422" w:rsidRPr="007776B9" w:rsidRDefault="006E1422" w:rsidP="006E1422">
      <w:pPr>
        <w:tabs>
          <w:tab w:val="left" w:pos="9072"/>
        </w:tabs>
        <w:autoSpaceDE w:val="0"/>
        <w:autoSpaceDN w:val="0"/>
        <w:adjustRightInd w:val="0"/>
        <w:ind w:firstLine="540"/>
        <w:jc w:val="right"/>
      </w:pPr>
    </w:p>
    <w:p w:rsidR="006E1422" w:rsidRPr="00857E77" w:rsidRDefault="006E1422" w:rsidP="006E1422">
      <w:pPr>
        <w:autoSpaceDE w:val="0"/>
        <w:autoSpaceDN w:val="0"/>
        <w:adjustRightInd w:val="0"/>
        <w:spacing w:line="240" w:lineRule="exact"/>
        <w:ind w:left="-284"/>
        <w:jc w:val="both"/>
        <w:rPr>
          <w:sz w:val="28"/>
          <w:szCs w:val="28"/>
        </w:rPr>
      </w:pPr>
    </w:p>
    <w:p w:rsidR="006E1422" w:rsidRPr="00857E77" w:rsidRDefault="006E1422" w:rsidP="006E1422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1422" w:rsidRPr="00857E77" w:rsidRDefault="006E1422" w:rsidP="006E1422">
      <w:pPr>
        <w:pStyle w:val="a5"/>
        <w:autoSpaceDE w:val="0"/>
        <w:autoSpaceDN w:val="0"/>
        <w:adjustRightInd w:val="0"/>
        <w:spacing w:after="0" w:line="240" w:lineRule="exact"/>
        <w:ind w:left="0" w:firstLine="495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E1422" w:rsidRPr="00857E77" w:rsidRDefault="006E1422" w:rsidP="006E1422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6F5D49" w:rsidRDefault="006F5D49" w:rsidP="006F5D49">
      <w:pPr>
        <w:pStyle w:val="a5"/>
        <w:spacing w:line="240" w:lineRule="auto"/>
        <w:ind w:left="567"/>
        <w:jc w:val="both"/>
        <w:rPr>
          <w:sz w:val="28"/>
          <w:szCs w:val="28"/>
        </w:rPr>
      </w:pPr>
    </w:p>
    <w:p w:rsidR="007D2D78" w:rsidRDefault="007D2D78" w:rsidP="007D2D78">
      <w:pPr>
        <w:pStyle w:val="a5"/>
        <w:autoSpaceDE w:val="0"/>
        <w:autoSpaceDN w:val="0"/>
        <w:adjustRightInd w:val="0"/>
        <w:spacing w:after="0" w:line="240" w:lineRule="auto"/>
        <w:ind w:left="0" w:firstLine="495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D2D78" w:rsidRDefault="007D2D78" w:rsidP="007D2D7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D2D78" w:rsidRDefault="007D2D78" w:rsidP="007D2D78">
      <w:pPr>
        <w:pStyle w:val="a5"/>
        <w:spacing w:line="240" w:lineRule="auto"/>
        <w:ind w:left="567"/>
        <w:jc w:val="both"/>
        <w:rPr>
          <w:sz w:val="28"/>
          <w:szCs w:val="28"/>
        </w:rPr>
      </w:pPr>
    </w:p>
    <w:p w:rsidR="002228F9" w:rsidRPr="007D2D78" w:rsidRDefault="002228F9" w:rsidP="007D2D78"/>
    <w:sectPr w:rsidR="002228F9" w:rsidRPr="007D2D78" w:rsidSect="002228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7235"/>
    <w:multiLevelType w:val="multilevel"/>
    <w:tmpl w:val="71F2D94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</w:lvl>
  </w:abstractNum>
  <w:abstractNum w:abstractNumId="1">
    <w:nsid w:val="23BA5659"/>
    <w:multiLevelType w:val="multilevel"/>
    <w:tmpl w:val="D376EFA8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</w:rPr>
    </w:lvl>
    <w:lvl w:ilvl="1">
      <w:start w:val="8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2">
    <w:nsid w:val="423957D5"/>
    <w:multiLevelType w:val="hybridMultilevel"/>
    <w:tmpl w:val="5694C15C"/>
    <w:lvl w:ilvl="0" w:tplc="AF5037E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837A0B"/>
    <w:multiLevelType w:val="hybridMultilevel"/>
    <w:tmpl w:val="FC7EF92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159CA"/>
    <w:multiLevelType w:val="multilevel"/>
    <w:tmpl w:val="A2762F38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31A"/>
    <w:rsid w:val="000C03FA"/>
    <w:rsid w:val="001B7AC9"/>
    <w:rsid w:val="002228F9"/>
    <w:rsid w:val="00481A4E"/>
    <w:rsid w:val="005A731A"/>
    <w:rsid w:val="005B2BA6"/>
    <w:rsid w:val="0067608F"/>
    <w:rsid w:val="006E1422"/>
    <w:rsid w:val="006F5D49"/>
    <w:rsid w:val="0070045C"/>
    <w:rsid w:val="007D2D78"/>
    <w:rsid w:val="008E21FD"/>
    <w:rsid w:val="009D37CB"/>
    <w:rsid w:val="00AA4566"/>
    <w:rsid w:val="00B14838"/>
    <w:rsid w:val="00B32D68"/>
    <w:rsid w:val="00B57490"/>
    <w:rsid w:val="00B656AB"/>
    <w:rsid w:val="00D5761B"/>
    <w:rsid w:val="00DB3B80"/>
    <w:rsid w:val="00E63F8A"/>
    <w:rsid w:val="00F47C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2D78"/>
    <w:rPr>
      <w:color w:val="0000FF"/>
      <w:u w:val="single"/>
    </w:rPr>
  </w:style>
  <w:style w:type="paragraph" w:styleId="a4">
    <w:name w:val="No Spacing"/>
    <w:uiPriority w:val="1"/>
    <w:qFormat/>
    <w:rsid w:val="007D2D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7D2D78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Цветовое выделение"/>
    <w:rsid w:val="007D2D78"/>
    <w:rPr>
      <w:b/>
      <w:bCs/>
      <w:color w:val="000080"/>
      <w:sz w:val="22"/>
      <w:szCs w:val="22"/>
    </w:rPr>
  </w:style>
  <w:style w:type="paragraph" w:customStyle="1" w:styleId="ConsPlusNormal">
    <w:name w:val="ConsPlusNormal"/>
    <w:uiPriority w:val="99"/>
    <w:rsid w:val="006E14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E142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7D07C533DA29C091E3F43CA80D775FA08B827059AF9AFC32BA99C67AB2CD2434CE2F4Ah2JB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5EB04F0BE1FD72F47E2F9BEAE50B117755EF38D6DAA49833EA1D660B5A0D5BE0BD63608DA5F3E94sAl2M" TargetMode="External"/><Relationship Id="rId12" Type="http://schemas.openxmlformats.org/officeDocument/2006/relationships/hyperlink" Target="consultantplus://offline/ref=25EB04F0BE1FD72F47E2F9BEAE50B1177D5FF88768A5148936F8DA62sBl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EB04F0BE1FD72F47E2F9BEAE50B117755EF0866FAB49833EA1D660B5A0D5BE0BD63608DA5D3D98sAlDM" TargetMode="External"/><Relationship Id="rId11" Type="http://schemas.openxmlformats.org/officeDocument/2006/relationships/hyperlink" Target="consultantplus://offline/ref=25EB04F0BE1FD72F47E2F9BEAE50B117755EF0866CA949833EA1D660B5A0D5BE0BD63608sDlB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5EB04F0BE1FD72F47E2F9BEAE50B1177D5FF88768A5148936F8DA62sBl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5EB04F0BE1FD72F47E2F9BEAE50B1177159F6866DA5148936F8DA62B2AF8AA90C9F3A09DA5D3Cs9l0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587CB4-0D56-48C9-892B-A1C7A22E9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3064</Words>
  <Characters>17465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</cp:revision>
  <cp:lastPrinted>2012-05-15T04:50:00Z</cp:lastPrinted>
  <dcterms:created xsi:type="dcterms:W3CDTF">2012-04-09T10:18:00Z</dcterms:created>
  <dcterms:modified xsi:type="dcterms:W3CDTF">2012-05-15T04:52:00Z</dcterms:modified>
</cp:coreProperties>
</file>